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616484">
        <w:rPr>
          <w:b/>
          <w:sz w:val="28"/>
          <w:szCs w:val="28"/>
        </w:rPr>
        <w:t>507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616484" w:rsidRDefault="000A0023" w:rsidP="00616484">
      <w:pPr>
        <w:ind w:right="535"/>
        <w:jc w:val="center"/>
        <w:rPr>
          <w:b/>
          <w:sz w:val="28"/>
        </w:rPr>
      </w:pPr>
      <w:r>
        <w:rPr>
          <w:b/>
          <w:sz w:val="28"/>
          <w:szCs w:val="28"/>
        </w:rPr>
        <w:t>«</w:t>
      </w:r>
      <w:r w:rsidR="00616484">
        <w:rPr>
          <w:b/>
          <w:sz w:val="28"/>
        </w:rPr>
        <w:t xml:space="preserve">О </w:t>
      </w:r>
      <w:proofErr w:type="gramStart"/>
      <w:r w:rsidR="00616484">
        <w:rPr>
          <w:b/>
          <w:sz w:val="28"/>
        </w:rPr>
        <w:t>внесении</w:t>
      </w:r>
      <w:proofErr w:type="gramEnd"/>
      <w:r w:rsidR="00616484">
        <w:rPr>
          <w:b/>
          <w:sz w:val="28"/>
        </w:rPr>
        <w:t xml:space="preserve"> изменений в Закон Удмуртской Республики </w:t>
      </w:r>
    </w:p>
    <w:p w:rsidR="00616484" w:rsidRDefault="00616484" w:rsidP="00616484">
      <w:pPr>
        <w:ind w:right="535"/>
        <w:jc w:val="center"/>
        <w:rPr>
          <w:b/>
          <w:sz w:val="28"/>
        </w:rPr>
      </w:pPr>
      <w:r>
        <w:rPr>
          <w:b/>
          <w:sz w:val="28"/>
        </w:rPr>
        <w:t xml:space="preserve">«О порядке признания граждан </w:t>
      </w:r>
      <w:proofErr w:type="gramStart"/>
      <w:r>
        <w:rPr>
          <w:b/>
          <w:sz w:val="28"/>
        </w:rPr>
        <w:t>малоимущими</w:t>
      </w:r>
      <w:proofErr w:type="gramEnd"/>
      <w:r>
        <w:rPr>
          <w:b/>
          <w:sz w:val="28"/>
        </w:rPr>
        <w:t xml:space="preserve"> в целях применения Жилищного кодекса Российской Федерации»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1648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616484" w:rsidRPr="00616484">
        <w:rPr>
          <w:sz w:val="28"/>
          <w:szCs w:val="28"/>
        </w:rPr>
        <w:t xml:space="preserve">№ 507-6зп «О внесении изменений в Закон Удмуртской Республики «О порядке признания граждан малоимущими в целях применения Жилищного кодекса Российской Федерации» </w:t>
      </w:r>
      <w:r w:rsidRPr="00B80E6E">
        <w:rPr>
          <w:sz w:val="28"/>
          <w:szCs w:val="28"/>
        </w:rPr>
        <w:t>(далее – Законопроект), отмечает</w:t>
      </w:r>
      <w:r w:rsidR="00123E96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133" w:rsidRDefault="00F24133" w:rsidP="002C49BF">
      <w:r>
        <w:separator/>
      </w:r>
    </w:p>
  </w:endnote>
  <w:endnote w:type="continuationSeparator" w:id="0">
    <w:p w:rsidR="00F24133" w:rsidRDefault="00F24133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133" w:rsidRDefault="00F24133" w:rsidP="002C49BF">
      <w:r>
        <w:separator/>
      </w:r>
    </w:p>
  </w:footnote>
  <w:footnote w:type="continuationSeparator" w:id="0">
    <w:p w:rsidR="00F24133" w:rsidRDefault="00F24133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48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23E96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16484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24133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2021-01-29T05:45:00Z</dcterms:created>
  <dcterms:modified xsi:type="dcterms:W3CDTF">2021-01-29T05:48:00Z</dcterms:modified>
</cp:coreProperties>
</file>